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68769" w14:textId="77777777" w:rsidR="0092734F" w:rsidRDefault="0092734F" w:rsidP="0092734F">
      <w:pPr>
        <w:pStyle w:val="Header"/>
        <w:tabs>
          <w:tab w:val="clear" w:pos="4320"/>
          <w:tab w:val="center" w:pos="3150"/>
        </w:tabs>
        <w:rPr>
          <w:rFonts w:ascii="Verdana" w:hAnsi="Verdana"/>
          <w:sz w:val="20"/>
        </w:rPr>
      </w:pPr>
      <w:bookmarkStart w:id="0" w:name="OLE_LINK7"/>
      <w:bookmarkStart w:id="1" w:name="OLE_LINK10"/>
      <w:bookmarkStart w:id="2" w:name="OLE_LINK12"/>
      <w:bookmarkStart w:id="3" w:name="OLE_LINK13"/>
      <w:bookmarkStart w:id="4" w:name="OLE_LINK20"/>
      <w:bookmarkStart w:id="5" w:name="OLE_LINK21"/>
      <w:bookmarkStart w:id="6" w:name="OLE_LINK22"/>
      <w:r>
        <w:rPr>
          <w:noProof/>
        </w:rPr>
        <w:drawing>
          <wp:inline distT="0" distB="0" distL="0" distR="0" wp14:anchorId="3B3B85F3" wp14:editId="758E99D5">
            <wp:extent cx="2374900" cy="508000"/>
            <wp:effectExtent l="25400" t="0" r="0" b="0"/>
            <wp:docPr id="1" name="Picture 1" descr="B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</w:p>
    <w:p w14:paraId="7715973D" w14:textId="77777777" w:rsidR="0092734F" w:rsidRDefault="0092734F" w:rsidP="0092734F">
      <w:pPr>
        <w:widowContro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12580609" w14:textId="77777777" w:rsidR="0092734F" w:rsidRDefault="0092734F" w:rsidP="0092734F">
      <w:pPr>
        <w:widowControl w:val="0"/>
        <w:rPr>
          <w:rFonts w:ascii="Verdana" w:hAnsi="Verdana"/>
          <w:sz w:val="20"/>
        </w:rPr>
      </w:pPr>
      <w:bookmarkStart w:id="7" w:name="_GoBack"/>
    </w:p>
    <w:bookmarkEnd w:id="7"/>
    <w:p w14:paraId="55EC38F2" w14:textId="77777777" w:rsidR="0092734F" w:rsidRDefault="0092734F" w:rsidP="0092734F">
      <w:pPr>
        <w:widowControl w:val="0"/>
        <w:rPr>
          <w:rFonts w:ascii="Verdana" w:hAnsi="Verdana"/>
          <w:sz w:val="20"/>
        </w:rPr>
      </w:pPr>
    </w:p>
    <w:p w14:paraId="62518629" w14:textId="77777777" w:rsidR="0092734F" w:rsidRDefault="0092734F" w:rsidP="0092734F">
      <w:pPr>
        <w:widowControl w:val="0"/>
        <w:rPr>
          <w:rFonts w:ascii="Verdana" w:hAnsi="Verdana"/>
          <w:sz w:val="20"/>
        </w:rPr>
      </w:pPr>
    </w:p>
    <w:p w14:paraId="6C94C276" w14:textId="77777777" w:rsidR="0092734F" w:rsidRDefault="0092734F" w:rsidP="0092734F">
      <w:pPr>
        <w:widowContro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300 NW 13th Avenue</w:t>
      </w:r>
    </w:p>
    <w:p w14:paraId="21F51477" w14:textId="77777777" w:rsidR="0092734F" w:rsidRDefault="0092734F" w:rsidP="0092734F">
      <w:pPr>
        <w:widowContro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Portland, OR 97209 USA</w:t>
      </w:r>
    </w:p>
    <w:p w14:paraId="521EECC6" w14:textId="77777777" w:rsidR="0092734F" w:rsidRDefault="0092734F" w:rsidP="0092734F">
      <w:pPr>
        <w:widowContro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503-227-0222 phone</w:t>
      </w:r>
    </w:p>
    <w:p w14:paraId="076E5614" w14:textId="77777777" w:rsidR="0092734F" w:rsidRDefault="0092734F" w:rsidP="0092734F">
      <w:pPr>
        <w:widowContro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503-227-0008 fax</w:t>
      </w:r>
    </w:p>
    <w:p w14:paraId="2EE8F131" w14:textId="77777777" w:rsidR="0092734F" w:rsidRDefault="002627F3" w:rsidP="0092734F">
      <w:pPr>
        <w:widowControl w:val="0"/>
        <w:rPr>
          <w:rFonts w:ascii="Verdana" w:hAnsi="Verdana"/>
          <w:sz w:val="20"/>
        </w:rPr>
      </w:pPr>
      <w:hyperlink r:id="rId8" w:history="1">
        <w:r w:rsidR="0092734F">
          <w:rPr>
            <w:rStyle w:val="Hyperlink"/>
            <w:rFonts w:ascii="Verdana" w:hAnsi="Verdana"/>
            <w:sz w:val="20"/>
          </w:rPr>
          <w:t>gallery@bullseyeglass.com</w:t>
        </w:r>
      </w:hyperlink>
    </w:p>
    <w:p w14:paraId="3979B9EC" w14:textId="77777777" w:rsidR="0092734F" w:rsidRDefault="002627F3" w:rsidP="0092734F">
      <w:pPr>
        <w:widowControl w:val="0"/>
        <w:rPr>
          <w:rFonts w:ascii="Verdana" w:hAnsi="Verdana"/>
          <w:sz w:val="20"/>
        </w:rPr>
        <w:sectPr w:rsidR="0092734F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  <w:hyperlink r:id="rId11" w:history="1">
        <w:r w:rsidR="0092734F">
          <w:rPr>
            <w:rStyle w:val="Hyperlink"/>
            <w:rFonts w:ascii="Verdana" w:hAnsi="Verdana"/>
            <w:sz w:val="20"/>
          </w:rPr>
          <w:t>www.bullseyegallery.com</w:t>
        </w:r>
      </w:hyperlink>
    </w:p>
    <w:p w14:paraId="0DDE5367" w14:textId="45DE52D6" w:rsidR="0092734F" w:rsidRDefault="00DD1D94" w:rsidP="0092734F">
      <w:pPr>
        <w:widowControl w:val="0"/>
        <w:ind w:left="4680" w:hanging="46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June 1</w:t>
      </w:r>
      <w:r w:rsidR="002627F3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, </w:t>
      </w:r>
      <w:r w:rsidR="004E64BB">
        <w:rPr>
          <w:rFonts w:ascii="Verdana" w:hAnsi="Verdana"/>
          <w:sz w:val="20"/>
        </w:rPr>
        <w:t>2014</w:t>
      </w:r>
      <w:r w:rsidR="0092734F">
        <w:rPr>
          <w:rFonts w:ascii="Verdana" w:hAnsi="Verdana"/>
          <w:sz w:val="20"/>
        </w:rPr>
        <w:tab/>
      </w:r>
      <w:r w:rsidR="0092734F">
        <w:rPr>
          <w:rFonts w:ascii="Verdana" w:hAnsi="Verdana"/>
          <w:b/>
          <w:sz w:val="20"/>
        </w:rPr>
        <w:t>FOR IMMEDIATE RELEASE</w:t>
      </w:r>
    </w:p>
    <w:p w14:paraId="25324088" w14:textId="77777777" w:rsidR="0092734F" w:rsidRDefault="0092734F" w:rsidP="0092734F">
      <w:pPr>
        <w:pStyle w:val="BodyTextIndent"/>
        <w:widowControl w:val="0"/>
        <w:rPr>
          <w:rFonts w:ascii="Verdana" w:hAnsi="Verdana"/>
          <w:sz w:val="20"/>
          <w:u w:val="none"/>
        </w:rPr>
      </w:pPr>
    </w:p>
    <w:p w14:paraId="13E25808" w14:textId="77777777" w:rsidR="0092734F" w:rsidRDefault="0092734F" w:rsidP="0092734F">
      <w:pPr>
        <w:pStyle w:val="verdana"/>
        <w:rPr>
          <w:b/>
        </w:rPr>
      </w:pPr>
    </w:p>
    <w:p w14:paraId="6893DC5E" w14:textId="67A83B74" w:rsidR="00A34BEF" w:rsidRDefault="004A1674" w:rsidP="0092734F">
      <w:pPr>
        <w:pStyle w:val="verdana"/>
        <w:rPr>
          <w:b/>
          <w:sz w:val="24"/>
        </w:rPr>
      </w:pPr>
      <w:r>
        <w:rPr>
          <w:b/>
          <w:sz w:val="24"/>
        </w:rPr>
        <w:t>Emily Nachison: The Realm of Quantifiable Truths</w:t>
      </w:r>
    </w:p>
    <w:p w14:paraId="5C5ED1CA" w14:textId="15BC2D3A" w:rsidR="00A34BEF" w:rsidRDefault="0025773D" w:rsidP="0092734F">
      <w:pPr>
        <w:pStyle w:val="verdana"/>
        <w:rPr>
          <w:i/>
          <w:sz w:val="24"/>
        </w:rPr>
      </w:pPr>
      <w:r>
        <w:rPr>
          <w:i/>
          <w:sz w:val="24"/>
        </w:rPr>
        <w:t>A</w:t>
      </w:r>
      <w:r w:rsidR="004A1674">
        <w:rPr>
          <w:i/>
          <w:sz w:val="24"/>
        </w:rPr>
        <w:t xml:space="preserve"> solo exhibition exploring </w:t>
      </w:r>
      <w:r>
        <w:rPr>
          <w:i/>
          <w:sz w:val="24"/>
        </w:rPr>
        <w:t xml:space="preserve">measurement, </w:t>
      </w:r>
      <w:r w:rsidR="004A1674">
        <w:rPr>
          <w:i/>
          <w:sz w:val="24"/>
        </w:rPr>
        <w:t>materiality</w:t>
      </w:r>
      <w:r>
        <w:rPr>
          <w:i/>
          <w:sz w:val="24"/>
        </w:rPr>
        <w:t xml:space="preserve"> and </w:t>
      </w:r>
      <w:r w:rsidR="004A1674">
        <w:rPr>
          <w:i/>
          <w:sz w:val="24"/>
        </w:rPr>
        <w:t>mythology</w:t>
      </w:r>
    </w:p>
    <w:p w14:paraId="79AD8163" w14:textId="77777777" w:rsidR="00A63319" w:rsidRPr="00A34BEF" w:rsidRDefault="00A63319" w:rsidP="0092734F">
      <w:pPr>
        <w:pStyle w:val="verdana"/>
      </w:pPr>
    </w:p>
    <w:p w14:paraId="615F6BBA" w14:textId="77777777" w:rsidR="0092734F" w:rsidRDefault="0092734F" w:rsidP="0092734F">
      <w:pPr>
        <w:pStyle w:val="verdana"/>
        <w:rPr>
          <w:rFonts w:eastAsia="Times New Roman"/>
          <w:b/>
          <w:color w:val="000000"/>
        </w:rPr>
      </w:pPr>
    </w:p>
    <w:p w14:paraId="24B49C9B" w14:textId="7111340E" w:rsidR="0092734F" w:rsidRDefault="0092734F" w:rsidP="0092734F">
      <w:pPr>
        <w:pStyle w:val="verdana"/>
        <w:ind w:left="2520" w:hanging="2520"/>
      </w:pPr>
      <w:r>
        <w:rPr>
          <w:b/>
        </w:rPr>
        <w:t>When:</w:t>
      </w:r>
      <w:r>
        <w:tab/>
      </w:r>
      <w:r>
        <w:tab/>
      </w:r>
      <w:r w:rsidR="004A1674">
        <w:rPr>
          <w:color w:val="000000"/>
        </w:rPr>
        <w:t>July</w:t>
      </w:r>
      <w:r w:rsidR="00A63319">
        <w:rPr>
          <w:color w:val="000000"/>
        </w:rPr>
        <w:t xml:space="preserve"> 2</w:t>
      </w:r>
      <w:r>
        <w:rPr>
          <w:color w:val="000000"/>
        </w:rPr>
        <w:t xml:space="preserve"> –</w:t>
      </w:r>
      <w:r w:rsidR="00D141E5">
        <w:rPr>
          <w:color w:val="000000"/>
        </w:rPr>
        <w:t xml:space="preserve"> </w:t>
      </w:r>
      <w:r w:rsidR="004A1674">
        <w:rPr>
          <w:color w:val="000000"/>
        </w:rPr>
        <w:t>August</w:t>
      </w:r>
      <w:r w:rsidR="00A34BEF">
        <w:rPr>
          <w:color w:val="000000"/>
        </w:rPr>
        <w:t xml:space="preserve"> 3</w:t>
      </w:r>
      <w:r w:rsidR="004A1674">
        <w:rPr>
          <w:color w:val="000000"/>
        </w:rPr>
        <w:t>0</w:t>
      </w:r>
      <w:r>
        <w:rPr>
          <w:color w:val="000000"/>
        </w:rPr>
        <w:t>, 201</w:t>
      </w:r>
      <w:r w:rsidR="00A34BEF">
        <w:rPr>
          <w:color w:val="000000"/>
        </w:rPr>
        <w:t>4</w:t>
      </w:r>
    </w:p>
    <w:p w14:paraId="3FE8BE93" w14:textId="77777777" w:rsidR="0092734F" w:rsidRDefault="0092734F" w:rsidP="0092734F">
      <w:pPr>
        <w:pStyle w:val="verdana"/>
        <w:ind w:left="2520" w:hanging="25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Tuesday – Saturday, 10:00 am – 5:00 pm </w:t>
      </w:r>
    </w:p>
    <w:p w14:paraId="5EE3E631" w14:textId="77777777" w:rsidR="0092734F" w:rsidRDefault="0092734F" w:rsidP="0092734F">
      <w:pPr>
        <w:pStyle w:val="verdana"/>
        <w:ind w:left="2520" w:hanging="2520"/>
        <w:rPr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t>(and by appointment)</w:t>
      </w:r>
    </w:p>
    <w:p w14:paraId="6802C901" w14:textId="77777777" w:rsidR="0092734F" w:rsidRDefault="0092734F" w:rsidP="0092734F">
      <w:pPr>
        <w:widowControl w:val="0"/>
        <w:ind w:left="2520" w:hanging="2520"/>
        <w:rPr>
          <w:rFonts w:ascii="Verdana" w:hAnsi="Verdana"/>
          <w:b/>
          <w:sz w:val="20"/>
        </w:rPr>
      </w:pPr>
    </w:p>
    <w:p w14:paraId="4DE61815" w14:textId="77777777" w:rsidR="0092734F" w:rsidRDefault="0092734F" w:rsidP="0092734F">
      <w:pPr>
        <w:widowControl w:val="0"/>
        <w:ind w:left="2520" w:hanging="25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Where: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ab/>
        <w:t>Bullseye Gallery</w:t>
      </w:r>
    </w:p>
    <w:p w14:paraId="0F36CCFA" w14:textId="77777777" w:rsidR="0092734F" w:rsidRDefault="0092734F" w:rsidP="0092734F">
      <w:pPr>
        <w:widowControl w:val="0"/>
        <w:ind w:left="2520" w:hanging="25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300 NW 13th Avenue</w:t>
      </w:r>
    </w:p>
    <w:p w14:paraId="44624326" w14:textId="77777777" w:rsidR="0092734F" w:rsidRDefault="0092734F" w:rsidP="0092734F">
      <w:pPr>
        <w:widowControl w:val="0"/>
        <w:ind w:left="2520" w:hanging="25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Portland, OR 97209 USA</w:t>
      </w:r>
    </w:p>
    <w:p w14:paraId="08B6E8B7" w14:textId="77777777" w:rsidR="0092734F" w:rsidRDefault="0092734F" w:rsidP="0092734F">
      <w:pPr>
        <w:widowControl w:val="0"/>
        <w:ind w:left="2520" w:hanging="25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hyperlink r:id="rId12" w:history="1">
        <w:r>
          <w:rPr>
            <w:rStyle w:val="Hyperlink"/>
            <w:rFonts w:ascii="Verdana" w:hAnsi="Verdana"/>
            <w:sz w:val="20"/>
          </w:rPr>
          <w:t>View map</w:t>
        </w:r>
      </w:hyperlink>
    </w:p>
    <w:p w14:paraId="6C0A7B23" w14:textId="77777777" w:rsidR="0092734F" w:rsidRDefault="0092734F" w:rsidP="0092734F">
      <w:pPr>
        <w:widowControl w:val="0"/>
        <w:ind w:left="2520" w:hanging="2520"/>
        <w:rPr>
          <w:rFonts w:ascii="Verdana" w:hAnsi="Verdana"/>
          <w:sz w:val="20"/>
        </w:rPr>
      </w:pPr>
    </w:p>
    <w:p w14:paraId="2C0CE1F6" w14:textId="4F625B1C" w:rsidR="00A34BEF" w:rsidRPr="004A1674" w:rsidRDefault="00A34BEF" w:rsidP="004A1674">
      <w:pPr>
        <w:widowControl w:val="0"/>
        <w:ind w:left="2520" w:hanging="25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Artist </w:t>
      </w:r>
      <w:r w:rsidR="0092734F" w:rsidRPr="006675B5">
        <w:rPr>
          <w:rFonts w:ascii="Verdana" w:hAnsi="Verdana"/>
          <w:b/>
          <w:sz w:val="20"/>
        </w:rPr>
        <w:t>Reception</w:t>
      </w:r>
      <w:r w:rsidR="00561DA2">
        <w:rPr>
          <w:rFonts w:ascii="Verdana" w:hAnsi="Verdana"/>
          <w:b/>
          <w:sz w:val="20"/>
        </w:rPr>
        <w:t>:</w:t>
      </w:r>
      <w:r w:rsidR="00561DA2">
        <w:rPr>
          <w:rFonts w:ascii="Verdana" w:hAnsi="Verdana"/>
          <w:sz w:val="20"/>
        </w:rPr>
        <w:tab/>
      </w:r>
      <w:r w:rsidR="00561DA2">
        <w:rPr>
          <w:rFonts w:ascii="Verdana" w:hAnsi="Verdana"/>
          <w:sz w:val="20"/>
        </w:rPr>
        <w:tab/>
      </w:r>
      <w:r w:rsidR="00A63319">
        <w:rPr>
          <w:rFonts w:ascii="Verdana" w:hAnsi="Verdana"/>
          <w:sz w:val="20"/>
        </w:rPr>
        <w:t>Wednesday</w:t>
      </w:r>
      <w:r w:rsidR="0092734F">
        <w:rPr>
          <w:rFonts w:ascii="Verdana" w:hAnsi="Verdana"/>
          <w:sz w:val="20"/>
        </w:rPr>
        <w:t xml:space="preserve">, </w:t>
      </w:r>
      <w:r w:rsidR="004A1674">
        <w:rPr>
          <w:rFonts w:ascii="Verdana" w:hAnsi="Verdana"/>
          <w:sz w:val="20"/>
        </w:rPr>
        <w:t>July 2</w:t>
      </w:r>
      <w:r w:rsidR="0092734F">
        <w:rPr>
          <w:rFonts w:ascii="Verdana" w:hAnsi="Verdana"/>
          <w:sz w:val="20"/>
        </w:rPr>
        <w:t>, 5:30 – 7:30 pm</w:t>
      </w:r>
      <w:r w:rsidR="0092734F">
        <w:rPr>
          <w:rFonts w:ascii="Verdana" w:hAnsi="Verdana"/>
          <w:color w:val="000000"/>
          <w:sz w:val="20"/>
        </w:rPr>
        <w:tab/>
      </w:r>
    </w:p>
    <w:p w14:paraId="2E48E13A" w14:textId="05456F1D" w:rsidR="0092734F" w:rsidRPr="00A34BEF" w:rsidRDefault="0092734F" w:rsidP="00A34BEF">
      <w:pPr>
        <w:widowControl w:val="0"/>
        <w:ind w:left="2520" w:hanging="252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ab/>
      </w:r>
      <w:r>
        <w:rPr>
          <w:rFonts w:ascii="Verdana" w:hAnsi="Verdana"/>
          <w:b/>
          <w:color w:val="000000"/>
          <w:sz w:val="20"/>
        </w:rPr>
        <w:tab/>
      </w:r>
    </w:p>
    <w:p w14:paraId="3CF52D9C" w14:textId="77777777" w:rsidR="0092734F" w:rsidRDefault="0092734F" w:rsidP="0092734F">
      <w:pPr>
        <w:widowControl w:val="0"/>
        <w:ind w:left="2520" w:hanging="2520"/>
        <w:rPr>
          <w:rFonts w:ascii="Verdana" w:hAnsi="Verdana"/>
          <w:b/>
          <w:color w:val="000000"/>
          <w:sz w:val="20"/>
        </w:rPr>
      </w:pPr>
    </w:p>
    <w:p w14:paraId="3266E78D" w14:textId="3652455E" w:rsidR="0092734F" w:rsidRDefault="0092734F" w:rsidP="00A34BE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Portland, OR </w:t>
      </w:r>
      <w:r>
        <w:rPr>
          <w:rFonts w:ascii="Verdana" w:hAnsi="Verdana"/>
          <w:sz w:val="20"/>
        </w:rPr>
        <w:t xml:space="preserve">– </w:t>
      </w:r>
      <w:r w:rsidR="002D7ED6">
        <w:rPr>
          <w:rFonts w:ascii="Verdana" w:hAnsi="Verdana"/>
          <w:sz w:val="20"/>
        </w:rPr>
        <w:t xml:space="preserve">Bullseye Gallery presents </w:t>
      </w:r>
      <w:r w:rsidR="004A1674">
        <w:rPr>
          <w:rFonts w:ascii="Verdana" w:hAnsi="Verdana"/>
          <w:i/>
          <w:sz w:val="20"/>
        </w:rPr>
        <w:t>The Realm of Quantifiable Truths</w:t>
      </w:r>
      <w:r w:rsidR="002D7ED6">
        <w:rPr>
          <w:rFonts w:ascii="Verdana" w:hAnsi="Verdana"/>
          <w:i/>
          <w:sz w:val="20"/>
        </w:rPr>
        <w:t xml:space="preserve">, </w:t>
      </w:r>
      <w:r w:rsidR="000641CE">
        <w:rPr>
          <w:rFonts w:ascii="Verdana" w:hAnsi="Verdana"/>
          <w:sz w:val="20"/>
        </w:rPr>
        <w:t>a</w:t>
      </w:r>
      <w:r w:rsidR="004A1674">
        <w:rPr>
          <w:rFonts w:ascii="Verdana" w:hAnsi="Verdana"/>
          <w:sz w:val="20"/>
        </w:rPr>
        <w:t xml:space="preserve"> </w:t>
      </w:r>
      <w:r w:rsidR="000641CE">
        <w:rPr>
          <w:rFonts w:ascii="Verdana" w:hAnsi="Verdana"/>
          <w:sz w:val="20"/>
        </w:rPr>
        <w:t>debut</w:t>
      </w:r>
      <w:r w:rsidR="002D7ED6">
        <w:rPr>
          <w:rFonts w:ascii="Verdana" w:hAnsi="Verdana"/>
          <w:sz w:val="20"/>
        </w:rPr>
        <w:t xml:space="preserve"> </w:t>
      </w:r>
      <w:r w:rsidR="00C77989">
        <w:rPr>
          <w:rFonts w:ascii="Verdana" w:hAnsi="Verdana"/>
          <w:sz w:val="20"/>
        </w:rPr>
        <w:t xml:space="preserve">solo </w:t>
      </w:r>
      <w:r w:rsidR="00964741">
        <w:rPr>
          <w:rFonts w:ascii="Verdana" w:hAnsi="Verdana"/>
          <w:sz w:val="20"/>
        </w:rPr>
        <w:t>exhibition</w:t>
      </w:r>
      <w:r w:rsidR="005767CC">
        <w:rPr>
          <w:rFonts w:ascii="Verdana" w:hAnsi="Verdana"/>
          <w:sz w:val="20"/>
        </w:rPr>
        <w:t xml:space="preserve"> by </w:t>
      </w:r>
      <w:r w:rsidR="004A1674">
        <w:rPr>
          <w:rFonts w:ascii="Verdana" w:hAnsi="Verdana"/>
          <w:sz w:val="20"/>
        </w:rPr>
        <w:t>Portland-based artist Emily Nachison,</w:t>
      </w:r>
      <w:r w:rsidR="00A63319">
        <w:rPr>
          <w:rFonts w:ascii="Verdana" w:hAnsi="Verdana"/>
          <w:sz w:val="20"/>
        </w:rPr>
        <w:t xml:space="preserve"> </w:t>
      </w:r>
      <w:r w:rsidR="005767CC">
        <w:rPr>
          <w:rFonts w:ascii="Verdana" w:hAnsi="Verdana"/>
          <w:sz w:val="20"/>
        </w:rPr>
        <w:t xml:space="preserve">on view </w:t>
      </w:r>
      <w:r w:rsidR="004A1674">
        <w:rPr>
          <w:rFonts w:ascii="Verdana" w:hAnsi="Verdana"/>
          <w:sz w:val="20"/>
        </w:rPr>
        <w:t xml:space="preserve">July 2 </w:t>
      </w:r>
      <w:r w:rsidR="005767CC">
        <w:rPr>
          <w:rFonts w:ascii="Verdana" w:hAnsi="Verdana"/>
          <w:sz w:val="20"/>
        </w:rPr>
        <w:t xml:space="preserve">– </w:t>
      </w:r>
      <w:r w:rsidR="004A1674">
        <w:rPr>
          <w:rFonts w:ascii="Verdana" w:hAnsi="Verdana"/>
          <w:sz w:val="20"/>
        </w:rPr>
        <w:t>August 30</w:t>
      </w:r>
      <w:r w:rsidR="005767CC">
        <w:rPr>
          <w:rFonts w:ascii="Verdana" w:hAnsi="Verdana"/>
          <w:sz w:val="20"/>
        </w:rPr>
        <w:t>, 2014</w:t>
      </w:r>
      <w:r w:rsidR="004202FE">
        <w:rPr>
          <w:rFonts w:ascii="Verdana" w:hAnsi="Verdana"/>
          <w:sz w:val="20"/>
        </w:rPr>
        <w:t>.</w:t>
      </w:r>
    </w:p>
    <w:p w14:paraId="21F05FAA" w14:textId="77777777" w:rsidR="004A1674" w:rsidRDefault="004A1674" w:rsidP="00A34BEF">
      <w:pPr>
        <w:spacing w:line="480" w:lineRule="auto"/>
        <w:rPr>
          <w:rFonts w:ascii="Verdana" w:hAnsi="Verdana"/>
          <w:sz w:val="20"/>
        </w:rPr>
      </w:pPr>
    </w:p>
    <w:p w14:paraId="693B84AA" w14:textId="349E3A7A" w:rsidR="00E94431" w:rsidRPr="00457128" w:rsidRDefault="0025773D" w:rsidP="00A34BE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act of measuring and observing creates meaning: assigning values to specific units and magnitudes enable</w:t>
      </w:r>
      <w:r w:rsidR="00507231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us to quantify vast distances, establish time, and compare scale. Nachison’s exhibition </w:t>
      </w:r>
      <w:r>
        <w:rPr>
          <w:rFonts w:ascii="Verdana" w:hAnsi="Verdana"/>
          <w:i/>
          <w:sz w:val="20"/>
        </w:rPr>
        <w:t>The Realm of Quantifiable Truths</w:t>
      </w:r>
      <w:r>
        <w:rPr>
          <w:rFonts w:ascii="Verdana" w:hAnsi="Verdana"/>
          <w:sz w:val="20"/>
        </w:rPr>
        <w:t xml:space="preserve"> uses measurement as the link between the metaphysical pseudo-sciences of the 1</w:t>
      </w:r>
      <w:r w:rsidR="00D23137">
        <w:rPr>
          <w:rFonts w:ascii="Verdana" w:hAnsi="Verdana"/>
          <w:sz w:val="20"/>
        </w:rPr>
        <w:t>7</w:t>
      </w:r>
      <w:r w:rsidRPr="00274877"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century, historic mythmaking, and contemporary spirituality. </w:t>
      </w:r>
      <w:r w:rsidR="00AA7FB5">
        <w:rPr>
          <w:rFonts w:ascii="Verdana" w:hAnsi="Verdana"/>
          <w:sz w:val="20"/>
        </w:rPr>
        <w:t xml:space="preserve">“My artwork explores the use of story and symbols to mythologize natural phenomena,” </w:t>
      </w:r>
      <w:r>
        <w:rPr>
          <w:rFonts w:ascii="Verdana" w:hAnsi="Verdana"/>
          <w:sz w:val="20"/>
        </w:rPr>
        <w:t xml:space="preserve">says Nachison. </w:t>
      </w:r>
      <w:r w:rsidR="00AA7FB5">
        <w:rPr>
          <w:rFonts w:ascii="Verdana" w:hAnsi="Verdana"/>
          <w:sz w:val="20"/>
        </w:rPr>
        <w:t>“Mythology, scientific history</w:t>
      </w:r>
      <w:r>
        <w:rPr>
          <w:rFonts w:ascii="Verdana" w:hAnsi="Verdana"/>
          <w:sz w:val="20"/>
        </w:rPr>
        <w:t>,</w:t>
      </w:r>
      <w:r w:rsidR="00AA7FB5">
        <w:rPr>
          <w:rFonts w:ascii="Verdana" w:hAnsi="Verdana"/>
          <w:sz w:val="20"/>
        </w:rPr>
        <w:t xml:space="preserve"> and New-Age idealism become starting point</w:t>
      </w:r>
      <w:r>
        <w:rPr>
          <w:rFonts w:ascii="Verdana" w:hAnsi="Verdana"/>
          <w:sz w:val="20"/>
        </w:rPr>
        <w:t>s</w:t>
      </w:r>
      <w:r w:rsidR="00AA7FB5">
        <w:rPr>
          <w:rFonts w:ascii="Verdana" w:hAnsi="Verdana"/>
          <w:sz w:val="20"/>
        </w:rPr>
        <w:t xml:space="preserve"> for an investigation into the creation of meaning and the formation of knowledge.”</w:t>
      </w:r>
      <w:r>
        <w:rPr>
          <w:rFonts w:ascii="Verdana" w:hAnsi="Verdana"/>
          <w:sz w:val="20"/>
        </w:rPr>
        <w:t xml:space="preserve"> </w:t>
      </w:r>
      <w:r w:rsidR="00AA7FB5">
        <w:rPr>
          <w:rFonts w:ascii="Verdana" w:hAnsi="Verdana"/>
          <w:sz w:val="20"/>
        </w:rPr>
        <w:t xml:space="preserve">In her previous </w:t>
      </w:r>
      <w:r>
        <w:rPr>
          <w:rFonts w:ascii="Verdana" w:hAnsi="Verdana"/>
          <w:sz w:val="20"/>
        </w:rPr>
        <w:t>work in glass</w:t>
      </w:r>
      <w:r w:rsidR="00AA7FB5">
        <w:rPr>
          <w:rFonts w:ascii="Verdana" w:hAnsi="Verdana"/>
          <w:sz w:val="20"/>
        </w:rPr>
        <w:t xml:space="preserve">, Nachison </w:t>
      </w:r>
      <w:r w:rsidR="00457128">
        <w:rPr>
          <w:rFonts w:ascii="Verdana" w:hAnsi="Verdana"/>
          <w:sz w:val="20"/>
        </w:rPr>
        <w:t xml:space="preserve">created </w:t>
      </w:r>
      <w:r w:rsidR="00AA7FB5">
        <w:rPr>
          <w:rFonts w:ascii="Verdana" w:hAnsi="Verdana"/>
          <w:sz w:val="20"/>
        </w:rPr>
        <w:t xml:space="preserve">cyclical groupings of natural forms that </w:t>
      </w:r>
      <w:r w:rsidR="00AA7FB5">
        <w:rPr>
          <w:rFonts w:ascii="Verdana" w:hAnsi="Verdana"/>
          <w:sz w:val="20"/>
        </w:rPr>
        <w:lastRenderedPageBreak/>
        <w:t xml:space="preserve">transubstantiate from organic </w:t>
      </w:r>
      <w:r w:rsidR="00284412">
        <w:rPr>
          <w:rFonts w:ascii="Verdana" w:hAnsi="Verdana"/>
          <w:sz w:val="20"/>
        </w:rPr>
        <w:t>substances</w:t>
      </w:r>
      <w:r w:rsidR="00AA7FB5">
        <w:rPr>
          <w:rFonts w:ascii="Verdana" w:hAnsi="Verdana"/>
          <w:sz w:val="20"/>
        </w:rPr>
        <w:t>, such as mushrooms, into i</w:t>
      </w:r>
      <w:r w:rsidR="00457128">
        <w:rPr>
          <w:rFonts w:ascii="Verdana" w:hAnsi="Verdana"/>
          <w:sz w:val="20"/>
        </w:rPr>
        <w:t>norganic geological material</w:t>
      </w:r>
      <w:r w:rsidR="00284412">
        <w:rPr>
          <w:rFonts w:ascii="Verdana" w:hAnsi="Verdana"/>
          <w:sz w:val="20"/>
        </w:rPr>
        <w:t xml:space="preserve"> and then back into their original form</w:t>
      </w:r>
      <w:r w:rsidR="00457128">
        <w:rPr>
          <w:rFonts w:ascii="Verdana" w:hAnsi="Verdana"/>
          <w:sz w:val="20"/>
        </w:rPr>
        <w:t xml:space="preserve">, implying both the passage of time as well as the concept of mass conservation. </w:t>
      </w:r>
      <w:r w:rsidR="007C1559">
        <w:rPr>
          <w:rFonts w:ascii="Verdana" w:hAnsi="Verdana"/>
          <w:sz w:val="20"/>
        </w:rPr>
        <w:t xml:space="preserve">Inspired by a recent research trip to the Beinecke Rare Book </w:t>
      </w:r>
      <w:r w:rsidR="00507231">
        <w:rPr>
          <w:rFonts w:ascii="Verdana" w:hAnsi="Verdana"/>
          <w:sz w:val="20"/>
        </w:rPr>
        <w:t xml:space="preserve">&amp; </w:t>
      </w:r>
      <w:r w:rsidR="007C1559">
        <w:rPr>
          <w:rFonts w:ascii="Verdana" w:hAnsi="Verdana"/>
          <w:sz w:val="20"/>
        </w:rPr>
        <w:t xml:space="preserve">Manuscript Library at Yale, </w:t>
      </w:r>
      <w:r w:rsidR="00457128">
        <w:rPr>
          <w:rFonts w:ascii="Verdana" w:hAnsi="Verdana"/>
          <w:i/>
          <w:sz w:val="20"/>
        </w:rPr>
        <w:t>The Realm of Quantifiable Truths</w:t>
      </w:r>
      <w:r w:rsidR="00457128">
        <w:rPr>
          <w:rFonts w:ascii="Verdana" w:hAnsi="Verdana"/>
          <w:sz w:val="20"/>
        </w:rPr>
        <w:t xml:space="preserve"> continues this line of inquiry with a series of cast glass sculptures and installations that reference scientific specimens while hinting at a secret unknowable knowledge.</w:t>
      </w:r>
    </w:p>
    <w:p w14:paraId="6B0FF950" w14:textId="77777777" w:rsidR="007C68D7" w:rsidRDefault="007C68D7" w:rsidP="00A34BEF">
      <w:pPr>
        <w:spacing w:line="480" w:lineRule="auto"/>
        <w:rPr>
          <w:rFonts w:ascii="Verdana" w:hAnsi="Verdana"/>
          <w:sz w:val="20"/>
        </w:rPr>
      </w:pPr>
    </w:p>
    <w:p w14:paraId="379279BE" w14:textId="4C510D75" w:rsidR="00247E6E" w:rsidRDefault="004A1674" w:rsidP="00A34BE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Emily Nachison</w:t>
      </w:r>
      <w:r w:rsidR="0025773D">
        <w:rPr>
          <w:rFonts w:ascii="Verdana" w:hAnsi="Verdana"/>
          <w:sz w:val="20"/>
        </w:rPr>
        <w:t xml:space="preserve"> was </w:t>
      </w:r>
      <w:r>
        <w:rPr>
          <w:rFonts w:ascii="Verdana" w:hAnsi="Verdana"/>
          <w:sz w:val="20"/>
        </w:rPr>
        <w:t>born in San Diego, California</w:t>
      </w:r>
      <w:r w:rsidR="0025773D">
        <w:rPr>
          <w:rFonts w:ascii="Verdana" w:hAnsi="Verdana"/>
          <w:sz w:val="20"/>
        </w:rPr>
        <w:t xml:space="preserve"> and </w:t>
      </w:r>
      <w:r>
        <w:rPr>
          <w:rFonts w:ascii="Verdana" w:hAnsi="Verdana"/>
          <w:sz w:val="20"/>
        </w:rPr>
        <w:t xml:space="preserve">received a BFA from the Maryland Institute College of Art in 2006 and </w:t>
      </w:r>
      <w:r w:rsidR="001F22F2">
        <w:rPr>
          <w:rFonts w:ascii="Verdana" w:hAnsi="Verdana"/>
          <w:sz w:val="20"/>
        </w:rPr>
        <w:t xml:space="preserve">a </w:t>
      </w:r>
      <w:r>
        <w:rPr>
          <w:rFonts w:ascii="Verdana" w:hAnsi="Verdana"/>
          <w:sz w:val="20"/>
        </w:rPr>
        <w:t xml:space="preserve">MFA from Cranbrook Academy of Art in 2010. In 2013 she received an Artistic Focus Project Grant from the Regional Arts </w:t>
      </w:r>
      <w:r w:rsidR="00507231">
        <w:rPr>
          <w:rFonts w:ascii="Verdana" w:hAnsi="Verdana"/>
          <w:sz w:val="20"/>
        </w:rPr>
        <w:t xml:space="preserve">&amp; </w:t>
      </w:r>
      <w:r>
        <w:rPr>
          <w:rFonts w:ascii="Verdana" w:hAnsi="Verdana"/>
          <w:sz w:val="20"/>
        </w:rPr>
        <w:t>Culture Council in Portland, Oregon. Nachison is currently the Interim Fibers Department Chair and a Visiting Faculty member at the Oregon College of Art and Craft in Portland, Oregon.</w:t>
      </w:r>
    </w:p>
    <w:p w14:paraId="633D86A8" w14:textId="77777777" w:rsidR="00A63319" w:rsidRDefault="00A63319" w:rsidP="00A34BEF">
      <w:pPr>
        <w:spacing w:line="480" w:lineRule="auto"/>
        <w:rPr>
          <w:rFonts w:ascii="Verdana" w:hAnsi="Verdana"/>
          <w:sz w:val="20"/>
        </w:rPr>
      </w:pPr>
    </w:p>
    <w:p w14:paraId="30CDE7C9" w14:textId="512D9BF3" w:rsidR="0092734F" w:rsidRPr="00247E6E" w:rsidRDefault="00247E6E" w:rsidP="00247E6E">
      <w:pPr>
        <w:spacing w:after="240" w:line="480" w:lineRule="auto"/>
        <w:rPr>
          <w:rFonts w:ascii="Verdana" w:hAnsi="Verdana"/>
          <w:color w:val="000000"/>
          <w:sz w:val="20"/>
        </w:rPr>
      </w:pPr>
      <w:r w:rsidRPr="001749BB">
        <w:rPr>
          <w:rFonts w:ascii="Verdana" w:hAnsi="Verdana"/>
          <w:b/>
          <w:color w:val="000000"/>
          <w:sz w:val="20"/>
        </w:rPr>
        <w:t>Bullseye Gallery</w:t>
      </w:r>
      <w:r w:rsidRPr="00FC1234">
        <w:rPr>
          <w:rFonts w:ascii="Verdana" w:hAnsi="Verdana"/>
          <w:color w:val="000000"/>
          <w:sz w:val="20"/>
        </w:rPr>
        <w:t xml:space="preserve"> works with a select group of international artists with the aim of furthering exceptional design in glass through innovation in material and method. The gallery is part of Bullseye Glass Company, a maker of colored glass for art and architecture since 1974.</w:t>
      </w:r>
    </w:p>
    <w:p w14:paraId="6641E282" w14:textId="77777777" w:rsidR="0092734F" w:rsidRDefault="0092734F" w:rsidP="0092734F">
      <w:pPr>
        <w:pStyle w:val="Pa0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To view the artwork online, please visit </w:t>
      </w:r>
      <w:hyperlink r:id="rId13" w:history="1">
        <w:r>
          <w:rPr>
            <w:rStyle w:val="Hyperlink"/>
            <w:rFonts w:ascii="Verdana" w:hAnsi="Verdana"/>
            <w:sz w:val="20"/>
          </w:rPr>
          <w:t>www.bullseyegallery.com</w:t>
        </w:r>
      </w:hyperlink>
      <w:r>
        <w:rPr>
          <w:rFonts w:ascii="Verdana" w:hAnsi="Verdana"/>
          <w:sz w:val="20"/>
        </w:rPr>
        <w:t xml:space="preserve">.  To receive additional information, request high-resolution images, or schedule an interview, please contact Michael Endo: </w:t>
      </w:r>
      <w:hyperlink r:id="rId14" w:history="1">
        <w:r w:rsidRPr="00177735">
          <w:rPr>
            <w:rStyle w:val="Hyperlink"/>
            <w:rFonts w:ascii="Verdana" w:hAnsi="Verdana"/>
            <w:sz w:val="20"/>
          </w:rPr>
          <w:t>michaelendo@bullseyeglass.com</w:t>
        </w:r>
      </w:hyperlink>
      <w:r>
        <w:rPr>
          <w:rFonts w:ascii="Verdana" w:hAnsi="Verdana"/>
          <w:sz w:val="20"/>
        </w:rPr>
        <w:t>; 503-227-0222.</w:t>
      </w:r>
    </w:p>
    <w:p w14:paraId="089B82ED" w14:textId="77777777" w:rsidR="0092734F" w:rsidRDefault="0092734F" w:rsidP="0092734F">
      <w:pPr>
        <w:spacing w:line="480" w:lineRule="auto"/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# # #</w:t>
      </w:r>
      <w:bookmarkEnd w:id="0"/>
      <w:bookmarkEnd w:id="1"/>
      <w:bookmarkEnd w:id="2"/>
      <w:bookmarkEnd w:id="3"/>
      <w:bookmarkEnd w:id="4"/>
      <w:bookmarkEnd w:id="5"/>
      <w:bookmarkEnd w:id="6"/>
    </w:p>
    <w:p w14:paraId="1008C35D" w14:textId="1D92B3C2" w:rsidR="00D141E5" w:rsidRDefault="00D141E5" w:rsidP="0092734F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089E234C" w14:textId="77777777" w:rsidR="007C1559" w:rsidRDefault="007C1559" w:rsidP="0092734F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35BCDDF9" w14:textId="77777777" w:rsidR="007C1559" w:rsidRDefault="007C1559" w:rsidP="0092734F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43577618" w14:textId="77777777" w:rsidR="004511B3" w:rsidRDefault="004511B3" w:rsidP="0092734F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14:paraId="1905A2C5" w14:textId="269B7687" w:rsidR="004511B3" w:rsidRDefault="009C6DF1" w:rsidP="0092734F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 wp14:anchorId="5155C2E3" wp14:editId="1F2AAF72">
            <wp:extent cx="5486400" cy="3327400"/>
            <wp:effectExtent l="0" t="0" r="0" b="0"/>
            <wp:docPr id="2" name="Picture 2" descr="Macintosh HD:Users:michaelendo:Desktop:nachison:Sequence1_0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elendo:Desktop:nachison:Sequence1_01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</w:rPr>
        <w:t xml:space="preserve">Emily </w:t>
      </w:r>
      <w:r w:rsidR="00391758">
        <w:rPr>
          <w:rFonts w:ascii="Verdana" w:hAnsi="Verdana"/>
          <w:sz w:val="20"/>
        </w:rPr>
        <w:t>Nachison in the studio</w:t>
      </w:r>
    </w:p>
    <w:p w14:paraId="29F847E9" w14:textId="2DAA87B2" w:rsidR="009C6DF1" w:rsidRPr="004511B3" w:rsidRDefault="009C6DF1" w:rsidP="0092734F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sectPr w:rsidR="009C6DF1" w:rsidRPr="004511B3" w:rsidSect="00475A73">
      <w:footerReference w:type="even" r:id="rId16"/>
      <w:footerReference w:type="defaul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B35A" w14:textId="77777777" w:rsidR="00507231" w:rsidRDefault="00507231">
      <w:r>
        <w:separator/>
      </w:r>
    </w:p>
  </w:endnote>
  <w:endnote w:type="continuationSeparator" w:id="0">
    <w:p w14:paraId="62712FF2" w14:textId="77777777" w:rsidR="00507231" w:rsidRDefault="0050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DC425" w14:textId="77777777" w:rsidR="00507231" w:rsidRDefault="005072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A8234" w14:textId="77777777" w:rsidR="00507231" w:rsidRDefault="005072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A815" w14:textId="77777777" w:rsidR="00507231" w:rsidRDefault="005072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ascii="Verdana" w:hAnsi="Verdana"/>
        <w:sz w:val="20"/>
      </w:rPr>
      <w:fldChar w:fldCharType="begin"/>
    </w:r>
    <w:r>
      <w:rPr>
        <w:rStyle w:val="PageNumber"/>
        <w:rFonts w:ascii="Verdana" w:hAnsi="Verdana"/>
        <w:sz w:val="20"/>
      </w:rPr>
      <w:instrText xml:space="preserve">PAGE  </w:instrText>
    </w:r>
    <w:r>
      <w:rPr>
        <w:rStyle w:val="PageNumber"/>
        <w:rFonts w:ascii="Verdana" w:hAnsi="Verdana"/>
        <w:sz w:val="20"/>
      </w:rPr>
      <w:fldChar w:fldCharType="separate"/>
    </w:r>
    <w:r w:rsidR="002627F3">
      <w:rPr>
        <w:rStyle w:val="PageNumber"/>
        <w:rFonts w:ascii="Verdana" w:hAnsi="Verdana"/>
        <w:noProof/>
        <w:sz w:val="20"/>
      </w:rPr>
      <w:t>1</w:t>
    </w:r>
    <w:r>
      <w:rPr>
        <w:rStyle w:val="PageNumber"/>
        <w:rFonts w:ascii="Verdana" w:hAnsi="Verdana"/>
        <w:sz w:val="20"/>
      </w:rPr>
      <w:fldChar w:fldCharType="end"/>
    </w:r>
  </w:p>
  <w:p w14:paraId="64B9FB8D" w14:textId="77777777" w:rsidR="00507231" w:rsidRDefault="0050723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43D7A" w14:textId="77777777" w:rsidR="00507231" w:rsidRDefault="005072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750B4" w14:textId="77777777" w:rsidR="00507231" w:rsidRDefault="00507231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70F9" w14:textId="77777777" w:rsidR="00507231" w:rsidRDefault="00507231">
    <w:pPr>
      <w:pStyle w:val="Footer"/>
      <w:framePr w:wrap="around" w:vAnchor="text" w:hAnchor="page" w:x="6022" w:y="-23"/>
      <w:rPr>
        <w:rStyle w:val="PageNumber"/>
      </w:rPr>
    </w:pPr>
    <w:r>
      <w:rPr>
        <w:rStyle w:val="PageNumber"/>
        <w:rFonts w:ascii="Verdana" w:hAnsi="Verdana"/>
        <w:sz w:val="20"/>
      </w:rPr>
      <w:fldChar w:fldCharType="begin"/>
    </w:r>
    <w:r>
      <w:rPr>
        <w:rStyle w:val="PageNumber"/>
        <w:rFonts w:ascii="Verdana" w:hAnsi="Verdana"/>
        <w:sz w:val="20"/>
      </w:rPr>
      <w:instrText xml:space="preserve">PAGE  </w:instrText>
    </w:r>
    <w:r>
      <w:rPr>
        <w:rStyle w:val="PageNumber"/>
        <w:rFonts w:ascii="Verdana" w:hAnsi="Verdana"/>
        <w:sz w:val="20"/>
      </w:rPr>
      <w:fldChar w:fldCharType="separate"/>
    </w:r>
    <w:r w:rsidR="002627F3">
      <w:rPr>
        <w:rStyle w:val="PageNumber"/>
        <w:rFonts w:ascii="Verdana" w:hAnsi="Verdana"/>
        <w:noProof/>
        <w:sz w:val="20"/>
      </w:rPr>
      <w:t>3</w:t>
    </w:r>
    <w:r>
      <w:rPr>
        <w:rStyle w:val="PageNumber"/>
        <w:rFonts w:ascii="Verdana" w:hAnsi="Verdana"/>
        <w:sz w:val="20"/>
      </w:rPr>
      <w:fldChar w:fldCharType="end"/>
    </w:r>
  </w:p>
  <w:p w14:paraId="3783EA69" w14:textId="77777777" w:rsidR="00507231" w:rsidRDefault="005072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F3AFB" w14:textId="77777777" w:rsidR="00507231" w:rsidRDefault="00507231">
      <w:r>
        <w:separator/>
      </w:r>
    </w:p>
  </w:footnote>
  <w:footnote w:type="continuationSeparator" w:id="0">
    <w:p w14:paraId="2389534D" w14:textId="77777777" w:rsidR="00507231" w:rsidRDefault="0050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4F"/>
    <w:rsid w:val="0002495E"/>
    <w:rsid w:val="000641CE"/>
    <w:rsid w:val="00096338"/>
    <w:rsid w:val="000A1438"/>
    <w:rsid w:val="000D7BD7"/>
    <w:rsid w:val="000E59E9"/>
    <w:rsid w:val="000F672D"/>
    <w:rsid w:val="00140433"/>
    <w:rsid w:val="0014488E"/>
    <w:rsid w:val="00150B8F"/>
    <w:rsid w:val="00150FD7"/>
    <w:rsid w:val="00166D9B"/>
    <w:rsid w:val="00176477"/>
    <w:rsid w:val="001778BE"/>
    <w:rsid w:val="001C2AE7"/>
    <w:rsid w:val="001D3EB9"/>
    <w:rsid w:val="001F1B7B"/>
    <w:rsid w:val="001F22F2"/>
    <w:rsid w:val="001F5DB4"/>
    <w:rsid w:val="00213718"/>
    <w:rsid w:val="00240D2E"/>
    <w:rsid w:val="00247E6E"/>
    <w:rsid w:val="0025773D"/>
    <w:rsid w:val="002627F3"/>
    <w:rsid w:val="00274877"/>
    <w:rsid w:val="00284412"/>
    <w:rsid w:val="002857B9"/>
    <w:rsid w:val="00287E4E"/>
    <w:rsid w:val="002D7ED6"/>
    <w:rsid w:val="002E3057"/>
    <w:rsid w:val="002F4597"/>
    <w:rsid w:val="00303C51"/>
    <w:rsid w:val="00304F39"/>
    <w:rsid w:val="00320873"/>
    <w:rsid w:val="00391758"/>
    <w:rsid w:val="003B4DE7"/>
    <w:rsid w:val="004202FE"/>
    <w:rsid w:val="00427608"/>
    <w:rsid w:val="004511B3"/>
    <w:rsid w:val="00457128"/>
    <w:rsid w:val="00475A73"/>
    <w:rsid w:val="004A1674"/>
    <w:rsid w:val="004E4750"/>
    <w:rsid w:val="004E4C52"/>
    <w:rsid w:val="004E64BB"/>
    <w:rsid w:val="00507231"/>
    <w:rsid w:val="00523620"/>
    <w:rsid w:val="00561DA2"/>
    <w:rsid w:val="005767CC"/>
    <w:rsid w:val="00673B6F"/>
    <w:rsid w:val="00693469"/>
    <w:rsid w:val="0072127C"/>
    <w:rsid w:val="007C1559"/>
    <w:rsid w:val="007C68D7"/>
    <w:rsid w:val="007F3B8E"/>
    <w:rsid w:val="008871BE"/>
    <w:rsid w:val="008B204C"/>
    <w:rsid w:val="008C79DD"/>
    <w:rsid w:val="008E445D"/>
    <w:rsid w:val="0091407A"/>
    <w:rsid w:val="0092734F"/>
    <w:rsid w:val="00964741"/>
    <w:rsid w:val="00993D46"/>
    <w:rsid w:val="009C6DF1"/>
    <w:rsid w:val="009F2C77"/>
    <w:rsid w:val="00A34BEF"/>
    <w:rsid w:val="00A34BFE"/>
    <w:rsid w:val="00A63319"/>
    <w:rsid w:val="00A73919"/>
    <w:rsid w:val="00A74646"/>
    <w:rsid w:val="00AA7FB5"/>
    <w:rsid w:val="00AF33E5"/>
    <w:rsid w:val="00B06143"/>
    <w:rsid w:val="00B150F6"/>
    <w:rsid w:val="00BA0C65"/>
    <w:rsid w:val="00BD2A09"/>
    <w:rsid w:val="00C131E0"/>
    <w:rsid w:val="00C57AD4"/>
    <w:rsid w:val="00C77989"/>
    <w:rsid w:val="00CA429B"/>
    <w:rsid w:val="00CD2728"/>
    <w:rsid w:val="00CE4D61"/>
    <w:rsid w:val="00D13F21"/>
    <w:rsid w:val="00D14084"/>
    <w:rsid w:val="00D141E5"/>
    <w:rsid w:val="00D23137"/>
    <w:rsid w:val="00DC5F77"/>
    <w:rsid w:val="00DD1D94"/>
    <w:rsid w:val="00DD22FC"/>
    <w:rsid w:val="00E8367C"/>
    <w:rsid w:val="00E94431"/>
    <w:rsid w:val="00F06B83"/>
    <w:rsid w:val="00FB5056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E72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4F"/>
    <w:pPr>
      <w:spacing w:after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734F"/>
    <w:rPr>
      <w:rFonts w:ascii="Times" w:hAnsi="Times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92734F"/>
    <w:rPr>
      <w:rFonts w:ascii="Times" w:eastAsia="Times New Roman" w:hAnsi="Times" w:cs="Times New Roman"/>
      <w:szCs w:val="20"/>
      <w:u w:val="single"/>
    </w:rPr>
  </w:style>
  <w:style w:type="character" w:styleId="Hyperlink">
    <w:name w:val="Hyperlink"/>
    <w:basedOn w:val="DefaultParagraphFont"/>
    <w:rsid w:val="0092734F"/>
    <w:rPr>
      <w:color w:val="0000FF"/>
      <w:u w:val="single"/>
    </w:rPr>
  </w:style>
  <w:style w:type="paragraph" w:customStyle="1" w:styleId="verdana">
    <w:name w:val="verdana"/>
    <w:basedOn w:val="BodyText"/>
    <w:rsid w:val="0092734F"/>
    <w:pPr>
      <w:spacing w:after="0"/>
    </w:pPr>
    <w:rPr>
      <w:rFonts w:ascii="Verdana" w:eastAsia="Verdana" w:hAnsi="Verdana"/>
      <w:sz w:val="20"/>
    </w:rPr>
  </w:style>
  <w:style w:type="paragraph" w:styleId="Header">
    <w:name w:val="header"/>
    <w:basedOn w:val="Normal"/>
    <w:link w:val="HeaderChar"/>
    <w:rsid w:val="009273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734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927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34F"/>
    <w:rPr>
      <w:rFonts w:ascii="Arial" w:eastAsia="Times New Roman" w:hAnsi="Arial" w:cs="Times New Roman"/>
      <w:szCs w:val="20"/>
    </w:rPr>
  </w:style>
  <w:style w:type="paragraph" w:customStyle="1" w:styleId="Pa0">
    <w:name w:val="Pa0"/>
    <w:basedOn w:val="Normal"/>
    <w:next w:val="Normal"/>
    <w:rsid w:val="0092734F"/>
    <w:pPr>
      <w:widowControl w:val="0"/>
      <w:autoSpaceDE w:val="0"/>
      <w:autoSpaceDN w:val="0"/>
      <w:adjustRightInd w:val="0"/>
      <w:spacing w:line="241" w:lineRule="atLeast"/>
    </w:pPr>
    <w:rPr>
      <w:rFonts w:ascii="Gill Sans" w:hAnsi="Gill Sans"/>
    </w:rPr>
  </w:style>
  <w:style w:type="character" w:styleId="PageNumber">
    <w:name w:val="page number"/>
    <w:basedOn w:val="DefaultParagraphFont"/>
    <w:rsid w:val="0092734F"/>
  </w:style>
  <w:style w:type="paragraph" w:styleId="BodyText">
    <w:name w:val="Body Text"/>
    <w:basedOn w:val="Normal"/>
    <w:link w:val="BodyTextChar"/>
    <w:uiPriority w:val="99"/>
    <w:semiHidden/>
    <w:unhideWhenUsed/>
    <w:rsid w:val="009273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34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1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E5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48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88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88E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8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88E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4F"/>
    <w:pPr>
      <w:spacing w:after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734F"/>
    <w:rPr>
      <w:rFonts w:ascii="Times" w:hAnsi="Times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92734F"/>
    <w:rPr>
      <w:rFonts w:ascii="Times" w:eastAsia="Times New Roman" w:hAnsi="Times" w:cs="Times New Roman"/>
      <w:szCs w:val="20"/>
      <w:u w:val="single"/>
    </w:rPr>
  </w:style>
  <w:style w:type="character" w:styleId="Hyperlink">
    <w:name w:val="Hyperlink"/>
    <w:basedOn w:val="DefaultParagraphFont"/>
    <w:rsid w:val="0092734F"/>
    <w:rPr>
      <w:color w:val="0000FF"/>
      <w:u w:val="single"/>
    </w:rPr>
  </w:style>
  <w:style w:type="paragraph" w:customStyle="1" w:styleId="verdana">
    <w:name w:val="verdana"/>
    <w:basedOn w:val="BodyText"/>
    <w:rsid w:val="0092734F"/>
    <w:pPr>
      <w:spacing w:after="0"/>
    </w:pPr>
    <w:rPr>
      <w:rFonts w:ascii="Verdana" w:eastAsia="Verdana" w:hAnsi="Verdana"/>
      <w:sz w:val="20"/>
    </w:rPr>
  </w:style>
  <w:style w:type="paragraph" w:styleId="Header">
    <w:name w:val="header"/>
    <w:basedOn w:val="Normal"/>
    <w:link w:val="HeaderChar"/>
    <w:rsid w:val="009273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734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927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34F"/>
    <w:rPr>
      <w:rFonts w:ascii="Arial" w:eastAsia="Times New Roman" w:hAnsi="Arial" w:cs="Times New Roman"/>
      <w:szCs w:val="20"/>
    </w:rPr>
  </w:style>
  <w:style w:type="paragraph" w:customStyle="1" w:styleId="Pa0">
    <w:name w:val="Pa0"/>
    <w:basedOn w:val="Normal"/>
    <w:next w:val="Normal"/>
    <w:rsid w:val="0092734F"/>
    <w:pPr>
      <w:widowControl w:val="0"/>
      <w:autoSpaceDE w:val="0"/>
      <w:autoSpaceDN w:val="0"/>
      <w:adjustRightInd w:val="0"/>
      <w:spacing w:line="241" w:lineRule="atLeast"/>
    </w:pPr>
    <w:rPr>
      <w:rFonts w:ascii="Gill Sans" w:hAnsi="Gill Sans"/>
    </w:rPr>
  </w:style>
  <w:style w:type="character" w:styleId="PageNumber">
    <w:name w:val="page number"/>
    <w:basedOn w:val="DefaultParagraphFont"/>
    <w:rsid w:val="0092734F"/>
  </w:style>
  <w:style w:type="paragraph" w:styleId="BodyText">
    <w:name w:val="Body Text"/>
    <w:basedOn w:val="Normal"/>
    <w:link w:val="BodyTextChar"/>
    <w:uiPriority w:val="99"/>
    <w:semiHidden/>
    <w:unhideWhenUsed/>
    <w:rsid w:val="009273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34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1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E5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48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88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88E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8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88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ullseyegallery.com/" TargetMode="External"/><Relationship Id="rId12" Type="http://schemas.openxmlformats.org/officeDocument/2006/relationships/hyperlink" Target="http://www.bullseyegallery.com/map.cfm" TargetMode="External"/><Relationship Id="rId13" Type="http://schemas.openxmlformats.org/officeDocument/2006/relationships/hyperlink" Target="http://www.bullseyegallery.com/" TargetMode="External"/><Relationship Id="rId14" Type="http://schemas.openxmlformats.org/officeDocument/2006/relationships/hyperlink" Target="mailto:michaelendo@bullseyeglass.com" TargetMode="External"/><Relationship Id="rId15" Type="http://schemas.openxmlformats.org/officeDocument/2006/relationships/image" Target="media/image2.jpe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gallery@bullseyeglas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2702</Characters>
  <Application>Microsoft Macintosh Word</Application>
  <DocSecurity>0</DocSecurity>
  <Lines>22</Lines>
  <Paragraphs>6</Paragraphs>
  <ScaleCrop>false</ScaleCrop>
  <Company>Bullseye Glass Co.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Endo</dc:creator>
  <cp:keywords/>
  <cp:lastModifiedBy>Michael Endo</cp:lastModifiedBy>
  <cp:revision>7</cp:revision>
  <cp:lastPrinted>2014-03-18T22:07:00Z</cp:lastPrinted>
  <dcterms:created xsi:type="dcterms:W3CDTF">2014-06-12T20:40:00Z</dcterms:created>
  <dcterms:modified xsi:type="dcterms:W3CDTF">2014-06-13T23:26:00Z</dcterms:modified>
</cp:coreProperties>
</file>